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2AF1D" w14:textId="77777777" w:rsidR="00F24AC7" w:rsidRPr="00FC3CAE" w:rsidRDefault="00F24AC7" w:rsidP="00F24AC7">
      <w:pPr>
        <w:spacing w:after="0" w:line="240" w:lineRule="auto"/>
        <w:jc w:val="center"/>
        <w:rPr>
          <w:rFonts w:ascii="Arial" w:eastAsia="Times New Roman" w:hAnsi="Arial" w:cs="Arial"/>
          <w:szCs w:val="20"/>
          <w:u w:val="single"/>
          <w:lang w:eastAsia="fr-CA"/>
        </w:rPr>
      </w:pPr>
      <w:r w:rsidRPr="00FC3CAE">
        <w:rPr>
          <w:rFonts w:ascii="Arial" w:eastAsia="Times New Roman" w:hAnsi="Arial" w:cs="Arial"/>
          <w:szCs w:val="20"/>
          <w:u w:val="single"/>
          <w:lang w:eastAsia="fr-CA"/>
        </w:rPr>
        <w:t>PROPOSITION D’ORDRE DU JOUR</w:t>
      </w:r>
    </w:p>
    <w:p w14:paraId="1284BEA2" w14:textId="77777777" w:rsidR="00F24AC7" w:rsidRPr="007E33BF" w:rsidRDefault="00F24AC7" w:rsidP="00F24AC7">
      <w:pPr>
        <w:spacing w:after="0" w:line="240" w:lineRule="auto"/>
        <w:jc w:val="center"/>
        <w:rPr>
          <w:rFonts w:ascii="Arial" w:eastAsia="Times New Roman" w:hAnsi="Arial" w:cs="Arial"/>
          <w:szCs w:val="20"/>
          <w:lang w:eastAsia="fr-CA"/>
        </w:rPr>
      </w:pPr>
    </w:p>
    <w:p w14:paraId="09921131" w14:textId="6A44F2AE" w:rsidR="00F24AC7" w:rsidRDefault="00F24AC7" w:rsidP="00F24AC7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fr-CA"/>
        </w:rPr>
      </w:pPr>
      <w:r>
        <w:rPr>
          <w:rFonts w:ascii="Arial" w:eastAsia="Times New Roman" w:hAnsi="Arial" w:cs="Arial"/>
          <w:b/>
          <w:szCs w:val="20"/>
          <w:lang w:eastAsia="fr-CA"/>
        </w:rPr>
        <w:t>de la première réunion ré</w:t>
      </w:r>
      <w:r w:rsidR="00F37B24">
        <w:rPr>
          <w:rFonts w:ascii="Arial" w:eastAsia="Times New Roman" w:hAnsi="Arial" w:cs="Arial"/>
          <w:b/>
          <w:szCs w:val="20"/>
          <w:lang w:eastAsia="fr-CA"/>
        </w:rPr>
        <w:t>gulière de l’année scolaire 202</w:t>
      </w:r>
      <w:r w:rsidR="00711756">
        <w:rPr>
          <w:rFonts w:ascii="Arial" w:eastAsia="Times New Roman" w:hAnsi="Arial" w:cs="Arial"/>
          <w:b/>
          <w:szCs w:val="20"/>
          <w:lang w:eastAsia="fr-CA"/>
        </w:rPr>
        <w:t>3</w:t>
      </w:r>
      <w:r w:rsidR="00F37B24">
        <w:rPr>
          <w:rFonts w:ascii="Arial" w:eastAsia="Times New Roman" w:hAnsi="Arial" w:cs="Arial"/>
          <w:b/>
          <w:szCs w:val="20"/>
          <w:lang w:eastAsia="fr-CA"/>
        </w:rPr>
        <w:t>-202</w:t>
      </w:r>
      <w:r w:rsidR="00711756">
        <w:rPr>
          <w:rFonts w:ascii="Arial" w:eastAsia="Times New Roman" w:hAnsi="Arial" w:cs="Arial"/>
          <w:b/>
          <w:szCs w:val="20"/>
          <w:lang w:eastAsia="fr-CA"/>
        </w:rPr>
        <w:t>4</w:t>
      </w:r>
    </w:p>
    <w:p w14:paraId="43AA2B17" w14:textId="77777777" w:rsidR="00F24AC7" w:rsidRPr="007E33BF" w:rsidRDefault="00F24AC7" w:rsidP="00F24AC7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fr-CA"/>
        </w:rPr>
      </w:pPr>
      <w:r>
        <w:rPr>
          <w:rFonts w:ascii="Arial" w:eastAsia="Times New Roman" w:hAnsi="Arial" w:cs="Arial"/>
          <w:b/>
          <w:szCs w:val="20"/>
          <w:lang w:eastAsia="fr-CA"/>
        </w:rPr>
        <w:t>du Conseil d’établissement de l’école Notre-Dame-de-la-Paix</w:t>
      </w:r>
    </w:p>
    <w:p w14:paraId="7243E439" w14:textId="5108B721" w:rsidR="00F24AC7" w:rsidRDefault="00F24AC7" w:rsidP="00F24AC7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fr-CA"/>
        </w:rPr>
      </w:pPr>
      <w:r w:rsidRPr="00FC3CAE">
        <w:rPr>
          <w:rFonts w:ascii="Arial" w:eastAsia="Times New Roman" w:hAnsi="Arial" w:cs="Arial"/>
          <w:b/>
          <w:szCs w:val="20"/>
          <w:lang w:eastAsia="fr-CA"/>
        </w:rPr>
        <w:t>tenue l</w:t>
      </w:r>
      <w:r w:rsidR="00F37B24">
        <w:rPr>
          <w:rFonts w:ascii="Arial" w:eastAsia="Times New Roman" w:hAnsi="Arial" w:cs="Arial"/>
          <w:b/>
          <w:szCs w:val="20"/>
          <w:lang w:eastAsia="fr-CA"/>
        </w:rPr>
        <w:t xml:space="preserve">e </w:t>
      </w:r>
      <w:r w:rsidR="00566584">
        <w:rPr>
          <w:rFonts w:ascii="Arial" w:eastAsia="Times New Roman" w:hAnsi="Arial" w:cs="Arial"/>
          <w:b/>
          <w:szCs w:val="20"/>
          <w:lang w:eastAsia="fr-CA"/>
        </w:rPr>
        <w:t>jeu</w:t>
      </w:r>
      <w:r w:rsidR="00F37B24">
        <w:rPr>
          <w:rFonts w:ascii="Arial" w:eastAsia="Times New Roman" w:hAnsi="Arial" w:cs="Arial"/>
          <w:b/>
          <w:szCs w:val="20"/>
          <w:lang w:eastAsia="fr-CA"/>
        </w:rPr>
        <w:t xml:space="preserve">di </w:t>
      </w:r>
      <w:r w:rsidR="00566584">
        <w:rPr>
          <w:rFonts w:ascii="Arial" w:eastAsia="Times New Roman" w:hAnsi="Arial" w:cs="Arial"/>
          <w:b/>
          <w:szCs w:val="20"/>
          <w:lang w:eastAsia="fr-CA"/>
        </w:rPr>
        <w:t>2</w:t>
      </w:r>
      <w:r w:rsidR="00711756">
        <w:rPr>
          <w:rFonts w:ascii="Arial" w:eastAsia="Times New Roman" w:hAnsi="Arial" w:cs="Arial"/>
          <w:b/>
          <w:szCs w:val="20"/>
          <w:lang w:eastAsia="fr-CA"/>
        </w:rPr>
        <w:t>6</w:t>
      </w:r>
      <w:r w:rsidR="00F37B24">
        <w:rPr>
          <w:rFonts w:ascii="Arial" w:eastAsia="Times New Roman" w:hAnsi="Arial" w:cs="Arial"/>
          <w:b/>
          <w:szCs w:val="20"/>
          <w:lang w:eastAsia="fr-CA"/>
        </w:rPr>
        <w:t xml:space="preserve"> octobre 202</w:t>
      </w:r>
      <w:r w:rsidR="00711756">
        <w:rPr>
          <w:rFonts w:ascii="Arial" w:eastAsia="Times New Roman" w:hAnsi="Arial" w:cs="Arial"/>
          <w:b/>
          <w:szCs w:val="20"/>
          <w:lang w:eastAsia="fr-CA"/>
        </w:rPr>
        <w:t>3</w:t>
      </w:r>
      <w:r w:rsidR="00CA774E">
        <w:rPr>
          <w:rFonts w:ascii="Arial" w:eastAsia="Times New Roman" w:hAnsi="Arial" w:cs="Arial"/>
          <w:b/>
          <w:szCs w:val="20"/>
          <w:lang w:eastAsia="fr-CA"/>
        </w:rPr>
        <w:t xml:space="preserve"> à 1</w:t>
      </w:r>
      <w:r w:rsidR="00711756">
        <w:rPr>
          <w:rFonts w:ascii="Arial" w:eastAsia="Times New Roman" w:hAnsi="Arial" w:cs="Arial"/>
          <w:b/>
          <w:szCs w:val="20"/>
          <w:lang w:eastAsia="fr-CA"/>
        </w:rPr>
        <w:t>8h3</w:t>
      </w:r>
      <w:r w:rsidR="00CA774E">
        <w:rPr>
          <w:rFonts w:ascii="Arial" w:eastAsia="Times New Roman" w:hAnsi="Arial" w:cs="Arial"/>
          <w:b/>
          <w:szCs w:val="20"/>
          <w:lang w:eastAsia="fr-CA"/>
        </w:rPr>
        <w:t>0</w:t>
      </w:r>
      <w:r w:rsidR="006856B9">
        <w:rPr>
          <w:rFonts w:ascii="Arial" w:eastAsia="Times New Roman" w:hAnsi="Arial" w:cs="Arial"/>
          <w:b/>
          <w:szCs w:val="20"/>
          <w:lang w:eastAsia="fr-CA"/>
        </w:rPr>
        <w:t xml:space="preserve"> en présentiel</w:t>
      </w:r>
    </w:p>
    <w:p w14:paraId="31975ADD" w14:textId="77777777" w:rsidR="00F24AC7" w:rsidRPr="007E33BF" w:rsidRDefault="00F24AC7" w:rsidP="00F24AC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</w:p>
    <w:p w14:paraId="1685A961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Ouverture de l’assemblée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et vérification du quorum</w:t>
      </w:r>
    </w:p>
    <w:p w14:paraId="20BFA098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Présentation des membres</w:t>
      </w:r>
    </w:p>
    <w:p w14:paraId="72809D17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447FB0">
        <w:rPr>
          <w:rFonts w:ascii="Arial" w:eastAsia="Times New Roman" w:hAnsi="Arial" w:cs="Arial"/>
          <w:sz w:val="20"/>
          <w:szCs w:val="20"/>
          <w:lang w:eastAsia="fr-CA"/>
        </w:rPr>
        <w:t xml:space="preserve">Élection de la présidence, de la vice-présidence et du secrétaire (pour adoption) </w:t>
      </w:r>
    </w:p>
    <w:p w14:paraId="4B176C32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447FB0">
        <w:rPr>
          <w:rFonts w:ascii="Arial" w:eastAsia="Times New Roman" w:hAnsi="Arial" w:cs="Arial"/>
          <w:sz w:val="20"/>
          <w:szCs w:val="20"/>
          <w:lang w:eastAsia="fr-CA"/>
        </w:rPr>
        <w:t>Élection pour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les membres de la communauté (pour adoption</w:t>
      </w:r>
      <w:r w:rsidRPr="00447FB0">
        <w:rPr>
          <w:rFonts w:ascii="Arial" w:eastAsia="Times New Roman" w:hAnsi="Arial" w:cs="Arial"/>
          <w:sz w:val="20"/>
          <w:szCs w:val="20"/>
          <w:lang w:eastAsia="fr-CA"/>
        </w:rPr>
        <w:t>)</w:t>
      </w:r>
    </w:p>
    <w:p w14:paraId="5C9EA948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Mot de la présidence</w:t>
      </w:r>
    </w:p>
    <w:p w14:paraId="4DD1174E" w14:textId="77777777" w:rsidR="00F24AC7" w:rsidRPr="00447FB0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447FB0">
        <w:rPr>
          <w:rFonts w:ascii="Arial" w:eastAsia="Times New Roman" w:hAnsi="Arial" w:cs="Arial"/>
          <w:sz w:val="20"/>
          <w:szCs w:val="20"/>
          <w:lang w:eastAsia="fr-CA"/>
        </w:rPr>
        <w:t>Questions du public</w:t>
      </w:r>
    </w:p>
    <w:p w14:paraId="6977F79B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447FB0">
        <w:rPr>
          <w:rFonts w:ascii="Arial" w:eastAsia="Times New Roman" w:hAnsi="Arial" w:cs="Arial"/>
          <w:sz w:val="20"/>
          <w:szCs w:val="20"/>
          <w:lang w:eastAsia="fr-CA"/>
        </w:rPr>
        <w:t>Lecture et adoption de l’ordre du jour (pour adoption)</w:t>
      </w:r>
    </w:p>
    <w:p w14:paraId="7E66774E" w14:textId="246AFCA7" w:rsidR="00F24AC7" w:rsidRPr="007E33BF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 xml:space="preserve">Lecture, adoption et suivis du procès-verbal du </w:t>
      </w:r>
      <w:r w:rsidR="00711756">
        <w:rPr>
          <w:rFonts w:ascii="Arial" w:eastAsia="Times New Roman" w:hAnsi="Arial" w:cs="Arial"/>
          <w:sz w:val="20"/>
          <w:szCs w:val="20"/>
          <w:lang w:eastAsia="fr-CA"/>
        </w:rPr>
        <w:t>8</w:t>
      </w:r>
      <w:r w:rsidR="00CA774E">
        <w:rPr>
          <w:rFonts w:ascii="Arial" w:eastAsia="Times New Roman" w:hAnsi="Arial" w:cs="Arial"/>
          <w:sz w:val="20"/>
          <w:szCs w:val="20"/>
          <w:lang w:eastAsia="fr-CA"/>
        </w:rPr>
        <w:t xml:space="preserve"> juin 20</w:t>
      </w:r>
      <w:r w:rsidR="00F37B24">
        <w:rPr>
          <w:rFonts w:ascii="Arial" w:eastAsia="Times New Roman" w:hAnsi="Arial" w:cs="Arial"/>
          <w:sz w:val="20"/>
          <w:szCs w:val="20"/>
          <w:lang w:eastAsia="fr-CA"/>
        </w:rPr>
        <w:t>2</w:t>
      </w:r>
      <w:r w:rsidR="00711756">
        <w:rPr>
          <w:rFonts w:ascii="Arial" w:eastAsia="Times New Roman" w:hAnsi="Arial" w:cs="Arial"/>
          <w:sz w:val="20"/>
          <w:szCs w:val="20"/>
          <w:lang w:eastAsia="fr-CA"/>
        </w:rPr>
        <w:t>3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(pour adoption et information)</w:t>
      </w:r>
    </w:p>
    <w:p w14:paraId="3BFBEF5C" w14:textId="77777777" w:rsidR="00F24AC7" w:rsidRDefault="00F24AC7" w:rsidP="00F24AC7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Dépôt de la liste de correspondance (pour information</w:t>
      </w:r>
      <w:r w:rsidRPr="007E33BF">
        <w:rPr>
          <w:rFonts w:ascii="Arial" w:eastAsia="Times New Roman" w:hAnsi="Arial" w:cs="Arial"/>
          <w:sz w:val="20"/>
          <w:szCs w:val="20"/>
          <w:lang w:eastAsia="fr-CA"/>
        </w:rPr>
        <w:t>)</w:t>
      </w:r>
    </w:p>
    <w:p w14:paraId="51883664" w14:textId="369BBFE0" w:rsidR="00F24AC7" w:rsidRPr="00711756" w:rsidRDefault="00F24AC7" w:rsidP="00711756">
      <w:pPr>
        <w:numPr>
          <w:ilvl w:val="0"/>
          <w:numId w:val="1"/>
        </w:numPr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C720C1">
        <w:rPr>
          <w:rFonts w:ascii="Arial" w:eastAsia="Times New Roman" w:hAnsi="Arial" w:cs="Arial"/>
          <w:sz w:val="20"/>
          <w:szCs w:val="20"/>
          <w:lang w:eastAsia="fr-CA"/>
        </w:rPr>
        <w:t xml:space="preserve">Mot de la direction de l’école (pour information) </w:t>
      </w:r>
    </w:p>
    <w:p w14:paraId="73A7A895" w14:textId="5A45299E" w:rsidR="00F24AC7" w:rsidRPr="00711756" w:rsidRDefault="00F24AC7" w:rsidP="00711756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C720C1">
        <w:rPr>
          <w:rFonts w:ascii="Arial" w:eastAsia="Times New Roman" w:hAnsi="Arial" w:cs="Arial"/>
          <w:sz w:val="20"/>
          <w:szCs w:val="20"/>
          <w:lang w:eastAsia="fr-CA"/>
        </w:rPr>
        <w:t>Rentrée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, travaux, </w:t>
      </w:r>
      <w:r w:rsidR="00711756">
        <w:rPr>
          <w:rFonts w:ascii="Arial" w:eastAsia="Times New Roman" w:hAnsi="Arial" w:cs="Arial"/>
          <w:sz w:val="20"/>
          <w:szCs w:val="20"/>
          <w:lang w:eastAsia="fr-CA"/>
        </w:rPr>
        <w:t>moyens de pression, p</w:t>
      </w:r>
      <w:r w:rsidRPr="00711756">
        <w:rPr>
          <w:rFonts w:ascii="Arial" w:eastAsia="Times New Roman" w:hAnsi="Arial" w:cs="Arial"/>
          <w:sz w:val="20"/>
          <w:szCs w:val="20"/>
          <w:lang w:eastAsia="fr-CA"/>
        </w:rPr>
        <w:t>ortrait de l’école, IMSE, collations, etc.</w:t>
      </w:r>
    </w:p>
    <w:p w14:paraId="1C68A656" w14:textId="2B1A7AA9" w:rsidR="00A03278" w:rsidRDefault="00A03278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711756">
        <w:rPr>
          <w:rFonts w:ascii="Arial" w:eastAsia="Times New Roman" w:hAnsi="Arial" w:cs="Arial"/>
          <w:sz w:val="20"/>
          <w:szCs w:val="20"/>
          <w:lang w:eastAsia="fr-CA"/>
        </w:rPr>
        <w:t>Formations CÉ du MEQ</w:t>
      </w:r>
      <w:r w:rsidR="00711756" w:rsidRPr="00711756">
        <w:rPr>
          <w:rFonts w:ascii="Arial" w:eastAsia="Times New Roman" w:hAnsi="Arial" w:cs="Arial"/>
          <w:sz w:val="20"/>
          <w:szCs w:val="20"/>
          <w:lang w:eastAsia="fr-CA"/>
        </w:rPr>
        <w:t xml:space="preserve"> nouveaux membres</w:t>
      </w:r>
    </w:p>
    <w:p w14:paraId="6C0DD9C6" w14:textId="177F8FC9" w:rsidR="00711756" w:rsidRPr="00711756" w:rsidRDefault="00711756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Interdiction des cellulaires</w:t>
      </w:r>
    </w:p>
    <w:p w14:paraId="01FB5EBC" w14:textId="5AFE4DA2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Règles de régie interne (pour adoption</w:t>
      </w:r>
      <w:r w:rsidRPr="007E33BF">
        <w:rPr>
          <w:rFonts w:ascii="Arial" w:eastAsia="Times New Roman" w:hAnsi="Arial" w:cs="Arial"/>
          <w:sz w:val="20"/>
          <w:szCs w:val="20"/>
          <w:lang w:eastAsia="fr-CA"/>
        </w:rPr>
        <w:t>)</w:t>
      </w:r>
    </w:p>
    <w:p w14:paraId="68F51472" w14:textId="26230F79" w:rsidR="00CC71AD" w:rsidRDefault="00CC71AD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PEVR (</w:t>
      </w:r>
      <w:r w:rsidR="00711756">
        <w:rPr>
          <w:rFonts w:ascii="Arial" w:eastAsia="Times New Roman" w:hAnsi="Arial" w:cs="Arial"/>
          <w:sz w:val="20"/>
          <w:szCs w:val="20"/>
          <w:lang w:eastAsia="fr-CA"/>
        </w:rPr>
        <w:t>suivi)</w:t>
      </w:r>
    </w:p>
    <w:p w14:paraId="1273A35B" w14:textId="53AFE084" w:rsidR="00711756" w:rsidRDefault="00711756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Projet éducatif (suivi)</w:t>
      </w:r>
    </w:p>
    <w:p w14:paraId="7E061C06" w14:textId="5E8A83E2" w:rsidR="00711756" w:rsidRDefault="00711756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Plan Santé bien-être (pour approbation)</w:t>
      </w:r>
    </w:p>
    <w:p w14:paraId="236DF67D" w14:textId="6B72CA64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Planifications annuelles (pour information)</w:t>
      </w:r>
      <w:r w:rsidR="00711756">
        <w:rPr>
          <w:rFonts w:ascii="Arial" w:eastAsia="Times New Roman" w:hAnsi="Arial" w:cs="Arial"/>
          <w:sz w:val="20"/>
          <w:szCs w:val="20"/>
          <w:lang w:eastAsia="fr-CA"/>
        </w:rPr>
        <w:t xml:space="preserve"> et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COSP (pour approbation)</w:t>
      </w:r>
    </w:p>
    <w:p w14:paraId="2E17F8A5" w14:textId="77777777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Sorties éducatives (pour approbation</w:t>
      </w:r>
      <w:r w:rsidRPr="007E33BF">
        <w:rPr>
          <w:rFonts w:ascii="Arial" w:eastAsia="Times New Roman" w:hAnsi="Arial" w:cs="Arial"/>
          <w:sz w:val="20"/>
          <w:szCs w:val="20"/>
          <w:lang w:eastAsia="fr-CA"/>
        </w:rPr>
        <w:t>)</w:t>
      </w:r>
    </w:p>
    <w:p w14:paraId="68AA9766" w14:textId="77777777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402876">
        <w:rPr>
          <w:rFonts w:ascii="Arial" w:eastAsia="Times New Roman" w:hAnsi="Arial" w:cs="Arial"/>
          <w:sz w:val="20"/>
          <w:szCs w:val="20"/>
          <w:lang w:eastAsia="fr-CA"/>
        </w:rPr>
        <w:t>Budget du conseil d’établissement (pour adoption)</w:t>
      </w:r>
    </w:p>
    <w:p w14:paraId="737F0C80" w14:textId="77777777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402876">
        <w:rPr>
          <w:rFonts w:ascii="Arial" w:eastAsia="Times New Roman" w:hAnsi="Arial" w:cs="Arial"/>
          <w:sz w:val="20"/>
          <w:szCs w:val="20"/>
          <w:lang w:eastAsia="fr-CA"/>
        </w:rPr>
        <w:t>Organisme de participation parentale (OPP) (pour information)</w:t>
      </w:r>
    </w:p>
    <w:p w14:paraId="50E6108F" w14:textId="77777777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Ra</w:t>
      </w:r>
      <w:r w:rsidR="00CA774E">
        <w:rPr>
          <w:rFonts w:ascii="Arial" w:eastAsia="Times New Roman" w:hAnsi="Arial" w:cs="Arial"/>
          <w:sz w:val="20"/>
          <w:szCs w:val="20"/>
          <w:lang w:eastAsia="fr-CA"/>
        </w:rPr>
        <w:t>pport du Comité de parents du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C</w:t>
      </w:r>
      <w:r w:rsidR="00CA774E">
        <w:rPr>
          <w:rFonts w:ascii="Arial" w:eastAsia="Times New Roman" w:hAnsi="Arial" w:cs="Arial"/>
          <w:sz w:val="20"/>
          <w:szCs w:val="20"/>
          <w:lang w:eastAsia="fr-CA"/>
        </w:rPr>
        <w:t>S</w:t>
      </w:r>
      <w:r>
        <w:rPr>
          <w:rFonts w:ascii="Arial" w:eastAsia="Times New Roman" w:hAnsi="Arial" w:cs="Arial"/>
          <w:sz w:val="20"/>
          <w:szCs w:val="20"/>
          <w:lang w:eastAsia="fr-CA"/>
        </w:rPr>
        <w:t>SMB (pour information)</w:t>
      </w:r>
    </w:p>
    <w:p w14:paraId="2516105F" w14:textId="5E987157" w:rsidR="00F24AC7" w:rsidRDefault="00F24AC7" w:rsidP="00F24AC7">
      <w:pPr>
        <w:numPr>
          <w:ilvl w:val="0"/>
          <w:numId w:val="1"/>
        </w:numPr>
        <w:tabs>
          <w:tab w:val="num" w:pos="-426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bookmarkStart w:id="0" w:name="_Hlk116556873"/>
      <w:r w:rsidRPr="00C720C1">
        <w:rPr>
          <w:rFonts w:ascii="Arial" w:eastAsia="Times New Roman" w:hAnsi="Arial" w:cs="Arial"/>
          <w:sz w:val="20"/>
          <w:szCs w:val="20"/>
          <w:lang w:eastAsia="fr-CA"/>
        </w:rPr>
        <w:t>Rapport et recommandations de la responsable du service de garde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</w:t>
      </w:r>
    </w:p>
    <w:p w14:paraId="5A7EDEDB" w14:textId="1F1450CF" w:rsidR="00F24AC7" w:rsidRDefault="00566584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Grille des tarifs 202</w:t>
      </w:r>
      <w:r w:rsidR="00CA7ACD">
        <w:rPr>
          <w:rFonts w:ascii="Arial" w:eastAsia="Times New Roman" w:hAnsi="Arial" w:cs="Arial"/>
          <w:sz w:val="20"/>
          <w:szCs w:val="20"/>
          <w:lang w:eastAsia="fr-CA"/>
        </w:rPr>
        <w:t>3</w:t>
      </w:r>
      <w:r>
        <w:rPr>
          <w:rFonts w:ascii="Arial" w:eastAsia="Times New Roman" w:hAnsi="Arial" w:cs="Arial"/>
          <w:sz w:val="20"/>
          <w:szCs w:val="20"/>
          <w:lang w:eastAsia="fr-CA"/>
        </w:rPr>
        <w:t>-202</w:t>
      </w:r>
      <w:r w:rsidR="00CA7ACD">
        <w:rPr>
          <w:rFonts w:ascii="Arial" w:eastAsia="Times New Roman" w:hAnsi="Arial" w:cs="Arial"/>
          <w:sz w:val="20"/>
          <w:szCs w:val="20"/>
          <w:lang w:eastAsia="fr-CA"/>
        </w:rPr>
        <w:t>4</w:t>
      </w:r>
      <w:r w:rsidR="00F24AC7">
        <w:rPr>
          <w:rFonts w:ascii="Arial" w:eastAsia="Times New Roman" w:hAnsi="Arial" w:cs="Arial"/>
          <w:sz w:val="20"/>
          <w:szCs w:val="20"/>
          <w:lang w:eastAsia="fr-CA"/>
        </w:rPr>
        <w:t xml:space="preserve"> (pour </w:t>
      </w:r>
      <w:r w:rsidR="00BD25ED">
        <w:rPr>
          <w:rFonts w:ascii="Arial" w:eastAsia="Times New Roman" w:hAnsi="Arial" w:cs="Arial"/>
          <w:sz w:val="20"/>
          <w:szCs w:val="20"/>
          <w:lang w:eastAsia="fr-CA"/>
        </w:rPr>
        <w:t>approbation</w:t>
      </w:r>
      <w:r w:rsidR="00F37B24">
        <w:rPr>
          <w:rFonts w:ascii="Arial" w:eastAsia="Times New Roman" w:hAnsi="Arial" w:cs="Arial"/>
          <w:sz w:val="20"/>
          <w:szCs w:val="20"/>
          <w:lang w:eastAsia="fr-CA"/>
        </w:rPr>
        <w:t>)</w:t>
      </w:r>
    </w:p>
    <w:p w14:paraId="2593A824" w14:textId="0C88D7FF" w:rsidR="00665B5F" w:rsidRDefault="00665B5F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Règles de fonctionnement 202</w:t>
      </w:r>
      <w:r w:rsidR="00CA7ACD">
        <w:rPr>
          <w:rFonts w:ascii="Arial" w:eastAsia="Times New Roman" w:hAnsi="Arial" w:cs="Arial"/>
          <w:sz w:val="20"/>
          <w:szCs w:val="20"/>
          <w:lang w:eastAsia="fr-CA"/>
        </w:rPr>
        <w:t>3</w:t>
      </w:r>
      <w:r>
        <w:rPr>
          <w:rFonts w:ascii="Arial" w:eastAsia="Times New Roman" w:hAnsi="Arial" w:cs="Arial"/>
          <w:sz w:val="20"/>
          <w:szCs w:val="20"/>
          <w:lang w:eastAsia="fr-CA"/>
        </w:rPr>
        <w:t>-202</w:t>
      </w:r>
      <w:r w:rsidR="00CA7ACD">
        <w:rPr>
          <w:rFonts w:ascii="Arial" w:eastAsia="Times New Roman" w:hAnsi="Arial" w:cs="Arial"/>
          <w:sz w:val="20"/>
          <w:szCs w:val="20"/>
          <w:lang w:eastAsia="fr-CA"/>
        </w:rPr>
        <w:t>4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(pour approbation)</w:t>
      </w:r>
    </w:p>
    <w:p w14:paraId="1F2C7E79" w14:textId="6CD08603" w:rsidR="00F37B24" w:rsidRDefault="00F37B24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Déclaration de clientèle</w:t>
      </w:r>
      <w:r w:rsidR="00566584">
        <w:rPr>
          <w:rFonts w:ascii="Arial" w:eastAsia="Times New Roman" w:hAnsi="Arial" w:cs="Arial"/>
          <w:sz w:val="20"/>
          <w:szCs w:val="20"/>
          <w:lang w:eastAsia="fr-CA"/>
        </w:rPr>
        <w:t xml:space="preserve"> (pour information)</w:t>
      </w:r>
    </w:p>
    <w:p w14:paraId="31D0D6F9" w14:textId="552E6FB6" w:rsidR="00BD25ED" w:rsidRDefault="00BD25ED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Organisation 202</w:t>
      </w:r>
      <w:r w:rsidR="00CA7ACD">
        <w:rPr>
          <w:rFonts w:ascii="Arial" w:eastAsia="Times New Roman" w:hAnsi="Arial" w:cs="Arial"/>
          <w:sz w:val="20"/>
          <w:szCs w:val="20"/>
          <w:lang w:eastAsia="fr-CA"/>
        </w:rPr>
        <w:t>3</w:t>
      </w:r>
      <w:r>
        <w:rPr>
          <w:rFonts w:ascii="Arial" w:eastAsia="Times New Roman" w:hAnsi="Arial" w:cs="Arial"/>
          <w:sz w:val="20"/>
          <w:szCs w:val="20"/>
          <w:lang w:eastAsia="fr-CA"/>
        </w:rPr>
        <w:t>-202</w:t>
      </w:r>
      <w:r w:rsidR="00CA7ACD">
        <w:rPr>
          <w:rFonts w:ascii="Arial" w:eastAsia="Times New Roman" w:hAnsi="Arial" w:cs="Arial"/>
          <w:sz w:val="20"/>
          <w:szCs w:val="20"/>
          <w:lang w:eastAsia="fr-CA"/>
        </w:rPr>
        <w:t>4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(pour information)</w:t>
      </w:r>
    </w:p>
    <w:bookmarkEnd w:id="0"/>
    <w:p w14:paraId="62087346" w14:textId="498544ED" w:rsidR="00F24AC7" w:rsidRPr="00C720C1" w:rsidRDefault="00F24AC7" w:rsidP="00F24AC7">
      <w:pPr>
        <w:numPr>
          <w:ilvl w:val="0"/>
          <w:numId w:val="1"/>
        </w:numPr>
        <w:tabs>
          <w:tab w:val="num" w:pos="-142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Rapport et re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commandations </w:t>
      </w:r>
      <w:r w:rsidRPr="00711756">
        <w:rPr>
          <w:rFonts w:ascii="Arial" w:eastAsia="Times New Roman" w:hAnsi="Arial" w:cs="Arial"/>
          <w:sz w:val="20"/>
          <w:szCs w:val="20"/>
          <w:lang w:eastAsia="fr-CA"/>
        </w:rPr>
        <w:t>d</w:t>
      </w:r>
      <w:r w:rsidR="00A03278" w:rsidRPr="00711756">
        <w:rPr>
          <w:rFonts w:ascii="Arial" w:eastAsia="Times New Roman" w:hAnsi="Arial" w:cs="Arial"/>
          <w:sz w:val="20"/>
          <w:szCs w:val="20"/>
          <w:lang w:eastAsia="fr-CA"/>
        </w:rPr>
        <w:t>u personnel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(pour information</w:t>
      </w:r>
      <w:r w:rsidRPr="007E33BF">
        <w:rPr>
          <w:rFonts w:ascii="Arial" w:eastAsia="Times New Roman" w:hAnsi="Arial" w:cs="Arial"/>
          <w:sz w:val="20"/>
          <w:szCs w:val="20"/>
          <w:lang w:eastAsia="fr-CA"/>
        </w:rPr>
        <w:t>)</w:t>
      </w:r>
    </w:p>
    <w:p w14:paraId="793B2BAD" w14:textId="77777777" w:rsidR="00F24AC7" w:rsidRPr="007E33BF" w:rsidRDefault="00F24AC7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Maternelle</w:t>
      </w:r>
    </w:p>
    <w:p w14:paraId="6E079796" w14:textId="77777777" w:rsidR="00F24AC7" w:rsidRPr="007E33BF" w:rsidRDefault="00F24AC7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1</w:t>
      </w:r>
      <w:r w:rsidRPr="007E33BF">
        <w:rPr>
          <w:rFonts w:ascii="Arial" w:eastAsia="Times New Roman" w:hAnsi="Arial" w:cs="Arial"/>
          <w:sz w:val="20"/>
          <w:szCs w:val="20"/>
          <w:vertAlign w:val="superscript"/>
          <w:lang w:eastAsia="fr-CA"/>
        </w:rPr>
        <w:t>er</w:t>
      </w:r>
      <w:r w:rsidRPr="007E33BF">
        <w:rPr>
          <w:rFonts w:ascii="Arial" w:eastAsia="Times New Roman" w:hAnsi="Arial" w:cs="Arial"/>
          <w:sz w:val="20"/>
          <w:szCs w:val="20"/>
          <w:lang w:eastAsia="fr-CA"/>
        </w:rPr>
        <w:t xml:space="preserve"> cycle</w:t>
      </w:r>
    </w:p>
    <w:p w14:paraId="344F4C8E" w14:textId="77777777" w:rsidR="00F24AC7" w:rsidRPr="007E33BF" w:rsidRDefault="00F24AC7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2</w:t>
      </w:r>
      <w:r w:rsidRPr="007E33BF">
        <w:rPr>
          <w:rFonts w:ascii="Arial" w:eastAsia="Times New Roman" w:hAnsi="Arial" w:cs="Arial"/>
          <w:sz w:val="20"/>
          <w:szCs w:val="20"/>
          <w:vertAlign w:val="superscript"/>
          <w:lang w:eastAsia="fr-CA"/>
        </w:rPr>
        <w:t>e</w:t>
      </w:r>
      <w:r w:rsidRPr="007E33BF">
        <w:rPr>
          <w:rFonts w:ascii="Arial" w:eastAsia="Times New Roman" w:hAnsi="Arial" w:cs="Arial"/>
          <w:sz w:val="20"/>
          <w:szCs w:val="20"/>
          <w:lang w:eastAsia="fr-CA"/>
        </w:rPr>
        <w:t xml:space="preserve"> cycle</w:t>
      </w:r>
    </w:p>
    <w:p w14:paraId="6138AF30" w14:textId="4206191F" w:rsidR="00F24AC7" w:rsidRDefault="00F24AC7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3</w:t>
      </w:r>
      <w:r w:rsidRPr="007E33BF">
        <w:rPr>
          <w:rFonts w:ascii="Arial" w:eastAsia="Times New Roman" w:hAnsi="Arial" w:cs="Arial"/>
          <w:sz w:val="20"/>
          <w:szCs w:val="20"/>
          <w:vertAlign w:val="superscript"/>
          <w:lang w:eastAsia="fr-CA"/>
        </w:rPr>
        <w:t>e</w:t>
      </w:r>
      <w:r>
        <w:rPr>
          <w:rFonts w:ascii="Arial" w:eastAsia="Times New Roman" w:hAnsi="Arial" w:cs="Arial"/>
          <w:sz w:val="20"/>
          <w:szCs w:val="20"/>
          <w:lang w:eastAsia="fr-CA"/>
        </w:rPr>
        <w:t xml:space="preserve"> cycle</w:t>
      </w:r>
    </w:p>
    <w:p w14:paraId="7EFEA0E9" w14:textId="0F0271C3" w:rsidR="00A03278" w:rsidRPr="00711756" w:rsidRDefault="00A03278" w:rsidP="00F24AC7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711756">
        <w:rPr>
          <w:rFonts w:ascii="Arial" w:eastAsia="Times New Roman" w:hAnsi="Arial" w:cs="Arial"/>
          <w:sz w:val="20"/>
          <w:szCs w:val="20"/>
          <w:lang w:eastAsia="fr-CA"/>
        </w:rPr>
        <w:t>Services aux élèves</w:t>
      </w:r>
    </w:p>
    <w:p w14:paraId="56A5A8D7" w14:textId="77777777" w:rsidR="00CA774E" w:rsidRDefault="00F24AC7" w:rsidP="00CA774E">
      <w:pPr>
        <w:numPr>
          <w:ilvl w:val="0"/>
          <w:numId w:val="1"/>
        </w:numPr>
        <w:tabs>
          <w:tab w:val="num" w:pos="-142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 w:rsidRPr="007E33BF">
        <w:rPr>
          <w:rFonts w:ascii="Arial" w:eastAsia="Times New Roman" w:hAnsi="Arial" w:cs="Arial"/>
          <w:sz w:val="20"/>
          <w:szCs w:val="20"/>
          <w:lang w:eastAsia="fr-CA"/>
        </w:rPr>
        <w:t>Questions diverses</w:t>
      </w:r>
    </w:p>
    <w:p w14:paraId="2C4B293B" w14:textId="77777777" w:rsidR="00CA774E" w:rsidRDefault="00CA774E" w:rsidP="00CA774E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</w:p>
    <w:p w14:paraId="5A799034" w14:textId="77777777" w:rsidR="00CA774E" w:rsidRDefault="00CA774E" w:rsidP="00CA774E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</w:p>
    <w:p w14:paraId="049DF795" w14:textId="77777777" w:rsidR="00F24AC7" w:rsidRPr="00CA774E" w:rsidRDefault="00F24AC7" w:rsidP="00CA774E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  <w:r w:rsidRPr="00CA774E">
        <w:rPr>
          <w:rFonts w:ascii="Arial" w:eastAsia="Times New Roman" w:hAnsi="Arial" w:cs="Arial"/>
          <w:sz w:val="20"/>
          <w:szCs w:val="20"/>
          <w:lang w:eastAsia="fr-CA"/>
        </w:rPr>
        <w:t> </w:t>
      </w:r>
    </w:p>
    <w:p w14:paraId="3B2FB6B1" w14:textId="77777777" w:rsidR="00F24AC7" w:rsidRPr="007E33BF" w:rsidRDefault="00F24AC7" w:rsidP="00F24AC7">
      <w:pPr>
        <w:numPr>
          <w:ilvl w:val="0"/>
          <w:numId w:val="1"/>
        </w:numPr>
        <w:tabs>
          <w:tab w:val="num" w:pos="-142"/>
        </w:tabs>
        <w:spacing w:after="0" w:line="240" w:lineRule="auto"/>
        <w:ind w:left="1276" w:hanging="425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Levée de l’assemblée</w:t>
      </w:r>
    </w:p>
    <w:p w14:paraId="30807A8B" w14:textId="77777777" w:rsidR="00F24AC7" w:rsidRDefault="00F24AC7" w:rsidP="00F24AC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r-CA"/>
        </w:rPr>
      </w:pPr>
    </w:p>
    <w:p w14:paraId="4BEA02F5" w14:textId="77777777" w:rsidR="00F24AC7" w:rsidRDefault="00F24AC7" w:rsidP="00F24AC7">
      <w:pPr>
        <w:spacing w:after="0" w:line="240" w:lineRule="auto"/>
        <w:ind w:left="1276"/>
        <w:rPr>
          <w:rFonts w:ascii="Arial" w:eastAsia="Times New Roman" w:hAnsi="Arial" w:cs="Arial"/>
          <w:sz w:val="20"/>
          <w:szCs w:val="20"/>
          <w:lang w:eastAsia="fr-CA"/>
        </w:rPr>
      </w:pPr>
    </w:p>
    <w:p w14:paraId="6B805063" w14:textId="77777777" w:rsidR="00F24AC7" w:rsidRPr="007958CA" w:rsidRDefault="00F24AC7" w:rsidP="00F24AC7">
      <w:pPr>
        <w:spacing w:after="0" w:line="240" w:lineRule="auto"/>
        <w:ind w:left="143" w:firstLine="708"/>
        <w:rPr>
          <w:rFonts w:ascii="Arial" w:eastAsia="Times New Roman" w:hAnsi="Arial" w:cs="Arial"/>
          <w:sz w:val="20"/>
          <w:szCs w:val="20"/>
          <w:lang w:eastAsia="fr-CA"/>
        </w:rPr>
      </w:pPr>
      <w:r>
        <w:rPr>
          <w:rFonts w:ascii="Arial" w:eastAsia="Times New Roman" w:hAnsi="Arial" w:cs="Arial"/>
          <w:sz w:val="20"/>
          <w:szCs w:val="20"/>
          <w:lang w:eastAsia="fr-CA"/>
        </w:rPr>
        <w:t>Préparé par Jean-Pierre Nicolas, directeur, pour la présidence</w:t>
      </w:r>
    </w:p>
    <w:p w14:paraId="3498C892" w14:textId="77777777" w:rsidR="00CA7ACD" w:rsidRDefault="00CA7ACD"/>
    <w:sectPr w:rsidR="000C020C" w:rsidSect="00AE6FAC">
      <w:headerReference w:type="default" r:id="rId7"/>
      <w:footerReference w:type="default" r:id="rId8"/>
      <w:pgSz w:w="12242" w:h="15842" w:code="119"/>
      <w:pgMar w:top="1134" w:right="1185" w:bottom="851" w:left="1276" w:header="720" w:footer="4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442B6" w14:textId="77777777" w:rsidR="00D80DC8" w:rsidRDefault="00D80DC8" w:rsidP="00D80DC8">
      <w:pPr>
        <w:spacing w:after="0" w:line="240" w:lineRule="auto"/>
      </w:pPr>
      <w:r>
        <w:separator/>
      </w:r>
    </w:p>
  </w:endnote>
  <w:endnote w:type="continuationSeparator" w:id="0">
    <w:p w14:paraId="72653D66" w14:textId="77777777" w:rsidR="00D80DC8" w:rsidRDefault="00D80DC8" w:rsidP="00D80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nhardMod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576D8" w14:textId="77777777" w:rsidR="00CA7ACD" w:rsidRDefault="00CA7ACD" w:rsidP="002B24C6">
    <w:pPr>
      <w:rPr>
        <w:rFonts w:ascii="BernhardMod BT" w:hAnsi="BernhardMod BT"/>
        <w:sz w:val="18"/>
      </w:rPr>
    </w:pPr>
  </w:p>
  <w:p w14:paraId="6D9CF20A" w14:textId="77777777" w:rsidR="00CA7ACD" w:rsidRDefault="00CA7ACD" w:rsidP="002B24C6">
    <w:pPr>
      <w:rPr>
        <w:rFonts w:ascii="BernhardMod BT" w:hAnsi="BernhardMod BT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36460" w14:textId="77777777" w:rsidR="00D80DC8" w:rsidRDefault="00D80DC8" w:rsidP="00D80DC8">
      <w:pPr>
        <w:spacing w:after="0" w:line="240" w:lineRule="auto"/>
      </w:pPr>
      <w:r>
        <w:separator/>
      </w:r>
    </w:p>
  </w:footnote>
  <w:footnote w:type="continuationSeparator" w:id="0">
    <w:p w14:paraId="73AC9258" w14:textId="77777777" w:rsidR="00D80DC8" w:rsidRDefault="00D80DC8" w:rsidP="00D80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BDA50" w14:textId="77777777" w:rsidR="00CA7ACD" w:rsidRDefault="00D80DC8" w:rsidP="00EB532E">
    <w:pPr>
      <w:rPr>
        <w:rFonts w:ascii="Arial" w:hAnsi="Arial" w:cs="Arial"/>
        <w:szCs w:val="24"/>
      </w:rPr>
    </w:pPr>
    <w:r>
      <w:rPr>
        <w:noProof/>
        <w:lang w:eastAsia="fr-CA"/>
      </w:rPr>
      <w:drawing>
        <wp:anchor distT="0" distB="0" distL="114300" distR="114300" simplePos="0" relativeHeight="251660288" behindDoc="0" locked="0" layoutInCell="1" allowOverlap="1" wp14:anchorId="0E8780C0" wp14:editId="7F62F361">
          <wp:simplePos x="0" y="0"/>
          <wp:positionH relativeFrom="column">
            <wp:posOffset>-161925</wp:posOffset>
          </wp:positionH>
          <wp:positionV relativeFrom="paragraph">
            <wp:posOffset>-57150</wp:posOffset>
          </wp:positionV>
          <wp:extent cx="1028700" cy="655955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655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Cs w:val="24"/>
      </w:rPr>
      <w:t xml:space="preserve">      </w:t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szCs w:val="24"/>
      </w:rPr>
      <w:tab/>
    </w:r>
    <w:r>
      <w:rPr>
        <w:rFonts w:ascii="Arial" w:hAnsi="Arial" w:cs="Arial"/>
        <w:noProof/>
        <w:szCs w:val="24"/>
        <w:lang w:eastAsia="fr-CA"/>
      </w:rPr>
      <w:drawing>
        <wp:inline distT="0" distB="0" distL="0" distR="0" wp14:anchorId="121FC1D5" wp14:editId="675BC9F0">
          <wp:extent cx="1276350" cy="485775"/>
          <wp:effectExtent l="0" t="0" r="0" b="952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FA2F0DA" w14:textId="77777777" w:rsidR="00CA7ACD" w:rsidRDefault="00D80DC8" w:rsidP="00FC3CAE">
    <w:pPr>
      <w:spacing w:after="0"/>
      <w:ind w:left="708" w:firstLine="708"/>
      <w:rPr>
        <w:rFonts w:ascii="Calibri" w:hAnsi="Calibri" w:cs="Arial"/>
        <w:b/>
        <w:szCs w:val="24"/>
      </w:rPr>
    </w:pPr>
    <w:r w:rsidRPr="003E428D">
      <w:rPr>
        <w:rFonts w:ascii="Calibri" w:hAnsi="Calibri" w:cs="Arial"/>
        <w:b/>
        <w:szCs w:val="24"/>
      </w:rPr>
      <w:t>École Notre-Dame-de-la-Paix</w:t>
    </w:r>
  </w:p>
  <w:p w14:paraId="68FEA11A" w14:textId="77777777" w:rsidR="00CA7ACD" w:rsidRPr="003E428D" w:rsidRDefault="00D80DC8" w:rsidP="00FC3CAE">
    <w:pPr>
      <w:ind w:left="708" w:firstLine="708"/>
      <w:rPr>
        <w:rFonts w:ascii="Calibri" w:hAnsi="Calibri" w:cs="Arial"/>
        <w:sz w:val="18"/>
      </w:rPr>
    </w:pPr>
    <w:r w:rsidRPr="003E428D">
      <w:rPr>
        <w:rFonts w:ascii="Calibri" w:hAnsi="Calibri" w:cs="Arial"/>
        <w:sz w:val="18"/>
      </w:rPr>
      <w:t>454, rue Caisse, Arrondissement Verdun, Montréal (Québec) H4G 2C8, Tel. : (514)765-7565</w:t>
    </w:r>
  </w:p>
  <w:p w14:paraId="0B774E58" w14:textId="77777777" w:rsidR="00CA7ACD" w:rsidRDefault="00D80DC8" w:rsidP="00BC18FC">
    <w:r>
      <w:rPr>
        <w:noProof/>
        <w:lang w:eastAsia="fr-C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5EF9EB" wp14:editId="21A67E45">
              <wp:simplePos x="0" y="0"/>
              <wp:positionH relativeFrom="column">
                <wp:posOffset>-144145</wp:posOffset>
              </wp:positionH>
              <wp:positionV relativeFrom="paragraph">
                <wp:posOffset>3810</wp:posOffset>
              </wp:positionV>
              <wp:extent cx="6400800" cy="0"/>
              <wp:effectExtent l="0" t="0" r="0" b="0"/>
              <wp:wrapNone/>
              <wp:docPr id="2" name="Connecteur droi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round/>
                        <a:headEnd type="diamond" w="med" len="med"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B92B46" id="Connecteur droit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35pt,.3pt" to="492.6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" strokeweight="2.25pt">
              <v:stroke startarrow="diamond" endarrow="diamond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B4F25"/>
    <w:multiLevelType w:val="hybridMultilevel"/>
    <w:tmpl w:val="630668E2"/>
    <w:lvl w:ilvl="0" w:tplc="B3C8AA64">
      <w:start w:val="1"/>
      <w:numFmt w:val="decimal"/>
      <w:lvlText w:val="%1."/>
      <w:lvlJc w:val="left"/>
      <w:pPr>
        <w:tabs>
          <w:tab w:val="num" w:pos="1140"/>
        </w:tabs>
        <w:ind w:left="1140" w:hanging="780"/>
      </w:pPr>
    </w:lvl>
    <w:lvl w:ilvl="1" w:tplc="0C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709962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AC7"/>
    <w:rsid w:val="000944FE"/>
    <w:rsid w:val="000C1FC0"/>
    <w:rsid w:val="000E1863"/>
    <w:rsid w:val="001F6430"/>
    <w:rsid w:val="00250D49"/>
    <w:rsid w:val="00566584"/>
    <w:rsid w:val="00600DC1"/>
    <w:rsid w:val="006241F1"/>
    <w:rsid w:val="00665B5F"/>
    <w:rsid w:val="006856B9"/>
    <w:rsid w:val="00711756"/>
    <w:rsid w:val="00A03278"/>
    <w:rsid w:val="00A06EC4"/>
    <w:rsid w:val="00AA7A0F"/>
    <w:rsid w:val="00BC3AD4"/>
    <w:rsid w:val="00BD25ED"/>
    <w:rsid w:val="00CA774E"/>
    <w:rsid w:val="00CA7ACD"/>
    <w:rsid w:val="00CC71AD"/>
    <w:rsid w:val="00D80DC8"/>
    <w:rsid w:val="00DC6FFE"/>
    <w:rsid w:val="00EB3840"/>
    <w:rsid w:val="00F24AC7"/>
    <w:rsid w:val="00F3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9CBF2DD"/>
  <w15:chartTrackingRefBased/>
  <w15:docId w15:val="{30B62EC0-6FFE-4A6C-B633-A9F78FAF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A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80D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0DC8"/>
  </w:style>
  <w:style w:type="paragraph" w:styleId="Pieddepage">
    <w:name w:val="footer"/>
    <w:basedOn w:val="Normal"/>
    <w:link w:val="PieddepageCar"/>
    <w:uiPriority w:val="99"/>
    <w:unhideWhenUsed/>
    <w:rsid w:val="00D80D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0D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 Marguerite-Bourgeoys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Nicolas</dc:creator>
  <cp:keywords/>
  <dc:description/>
  <cp:lastModifiedBy>Jean-Pierre Nicolas</cp:lastModifiedBy>
  <cp:revision>4</cp:revision>
  <cp:lastPrinted>2022-10-18T18:12:00Z</cp:lastPrinted>
  <dcterms:created xsi:type="dcterms:W3CDTF">2023-10-17T15:34:00Z</dcterms:created>
  <dcterms:modified xsi:type="dcterms:W3CDTF">2023-10-17T15:45:00Z</dcterms:modified>
</cp:coreProperties>
</file>