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205F4" w14:textId="40CB4201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6FB4AAC0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245D712B" w14:textId="12465BBF" w:rsidR="009C1C6B" w:rsidRPr="00BF31BF" w:rsidRDefault="009C1C6B" w:rsidP="007C59CB">
      <w:pPr>
        <w:pStyle w:val="Semainedu"/>
      </w:pPr>
      <w:r w:rsidRPr="00BF31BF">
        <w:t xml:space="preserve">Semaine du </w:t>
      </w:r>
      <w:r w:rsidR="0065215B">
        <w:t>4 mai</w:t>
      </w:r>
      <w:r w:rsidRPr="00BF31BF">
        <w:t xml:space="preserve"> 2020</w:t>
      </w:r>
    </w:p>
    <w:p w14:paraId="0BCE5190" w14:textId="49747E26" w:rsidR="00D84AB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8109" w:history="1">
        <w:r w:rsidR="00D84AB9" w:rsidRPr="00A2755F">
          <w:rPr>
            <w:rStyle w:val="Lienhypertexte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051BBA1D" w14:textId="6314C0B0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13BF91E0" w14:textId="2894B156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374BFFB7" w14:textId="75E11072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799DD1F0" w14:textId="13F7A1AA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3" w:history="1">
        <w:r w:rsidR="00D84AB9" w:rsidRPr="00A2755F">
          <w:rPr>
            <w:rStyle w:val="Lienhypertexte"/>
            <w:noProof/>
          </w:rPr>
          <w:t>Annexe – 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368BE8D0" w14:textId="41B8A849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4" w:history="1">
        <w:r w:rsidR="00D84AB9" w:rsidRPr="00A2755F">
          <w:rPr>
            <w:rStyle w:val="Lienhypertexte"/>
            <w:noProof/>
            <w:lang w:val="en-CA"/>
          </w:rPr>
          <w:t>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06F3A85" w14:textId="42D2AD2B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5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624DAAE" w14:textId="630F2CE8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6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EE6214C" w14:textId="5EF49DDE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7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1D984384" w14:textId="1D8BC9BB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8" w:history="1">
        <w:r w:rsidR="00D84AB9" w:rsidRPr="00A2755F">
          <w:rPr>
            <w:rStyle w:val="Lienhypertexte"/>
            <w:noProof/>
            <w:lang w:val="en-CA"/>
          </w:rPr>
          <w:t>Annexe – 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7562EFCC" w14:textId="61E26F8C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9" w:history="1">
        <w:r w:rsidR="00D84AB9" w:rsidRPr="00A2755F">
          <w:rPr>
            <w:rStyle w:val="Lienhypertexte"/>
            <w:noProof/>
          </w:rPr>
          <w:t>Jeu d’association :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6F9664EF" w14:textId="56325257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7AB2087" w14:textId="50BBF820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B0BD70C" w14:textId="3F857D7B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1045D8E1" w14:textId="4BD001A2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3" w:history="1">
        <w:r w:rsidR="00D84AB9" w:rsidRPr="00A2755F">
          <w:rPr>
            <w:rStyle w:val="Lienhypertexte"/>
            <w:noProof/>
          </w:rPr>
          <w:t>Annexe – Les nombres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6</w:t>
        </w:r>
        <w:r w:rsidR="00D84AB9">
          <w:rPr>
            <w:noProof/>
            <w:webHidden/>
          </w:rPr>
          <w:fldChar w:fldCharType="end"/>
        </w:r>
      </w:hyperlink>
    </w:p>
    <w:p w14:paraId="629DEA68" w14:textId="52042EDE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4" w:history="1">
        <w:r w:rsidR="00D84AB9" w:rsidRPr="00A2755F">
          <w:rPr>
            <w:rStyle w:val="Lienhypertexte"/>
            <w:noProof/>
          </w:rPr>
          <w:t>Annexe – Les dominos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7</w:t>
        </w:r>
        <w:r w:rsidR="00D84AB9">
          <w:rPr>
            <w:noProof/>
            <w:webHidden/>
          </w:rPr>
          <w:fldChar w:fldCharType="end"/>
        </w:r>
      </w:hyperlink>
    </w:p>
    <w:p w14:paraId="5F367A3C" w14:textId="2047D472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5" w:history="1">
        <w:r w:rsidR="00D84AB9" w:rsidRPr="00A2755F">
          <w:rPr>
            <w:rStyle w:val="Lienhypertexte"/>
            <w:noProof/>
          </w:rPr>
          <w:t>Annexe –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47FC4390" w14:textId="7117E4C4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6" w:history="1">
        <w:r w:rsidR="00D84AB9" w:rsidRPr="00A2755F">
          <w:rPr>
            <w:rStyle w:val="Lienhypertexte"/>
            <w:noProof/>
          </w:rPr>
          <w:t>Annexe – Les solutions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9</w:t>
        </w:r>
        <w:r w:rsidR="00D84AB9">
          <w:rPr>
            <w:noProof/>
            <w:webHidden/>
          </w:rPr>
          <w:fldChar w:fldCharType="end"/>
        </w:r>
      </w:hyperlink>
    </w:p>
    <w:p w14:paraId="33B8B724" w14:textId="4ED36CFA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7" w:history="1">
        <w:r w:rsidR="00D84AB9" w:rsidRPr="00A2755F">
          <w:rPr>
            <w:rStyle w:val="Lienhypertexte"/>
            <w:noProof/>
          </w:rPr>
          <w:t>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5056B306" w14:textId="0259A8F6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8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291EC9F1" w14:textId="3657E689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9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1D35F772" w14:textId="1384D078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0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3A62A289" w14:textId="1553D836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1" w:history="1">
        <w:r w:rsidR="00D84AB9" w:rsidRPr="00A2755F">
          <w:rPr>
            <w:rStyle w:val="Lienhypertexte"/>
            <w:noProof/>
          </w:rPr>
          <w:t>Annexe – 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11</w:t>
        </w:r>
        <w:r w:rsidR="00D84AB9">
          <w:rPr>
            <w:noProof/>
            <w:webHidden/>
          </w:rPr>
          <w:fldChar w:fldCharType="end"/>
        </w:r>
      </w:hyperlink>
    </w:p>
    <w:p w14:paraId="75023E9A" w14:textId="5814DE79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2" w:history="1">
        <w:r w:rsidR="00D84AB9" w:rsidRPr="00A2755F">
          <w:rPr>
            <w:rStyle w:val="Lienhypertexte"/>
            <w:noProof/>
          </w:rPr>
          <w:t>Les os du corps humain et passe à l’action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2289C2B" w14:textId="40DFE1D1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1AFC1223" w14:textId="1F9C42F7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53508D93" w14:textId="4BD4779D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AAA5EC3" w14:textId="77777777" w:rsidR="00443BC6" w:rsidRDefault="00443BC6">
      <w:pPr>
        <w:pStyle w:val="TM2"/>
        <w:rPr>
          <w:rStyle w:val="Lienhypertexte"/>
          <w:noProof/>
        </w:rPr>
        <w:sectPr w:rsidR="00443BC6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54541778" w14:textId="0B20FFC2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6" w:history="1">
        <w:r w:rsidR="00D84AB9" w:rsidRPr="00A2755F">
          <w:rPr>
            <w:rStyle w:val="Lienhypertexte"/>
            <w:noProof/>
          </w:rPr>
          <w:t>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91532FB" w14:textId="08EF117C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7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7D519F98" w14:textId="4E860F4C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8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F64974F" w14:textId="5D5A7CEE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9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110D8CBE" w14:textId="501DC6A8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0" w:history="1">
        <w:r w:rsidR="00D84AB9" w:rsidRPr="00A2755F">
          <w:rPr>
            <w:rStyle w:val="Lienhypertexte"/>
            <w:noProof/>
          </w:rPr>
          <w:t>Annexe – 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14</w:t>
        </w:r>
        <w:r w:rsidR="00D84AB9">
          <w:rPr>
            <w:noProof/>
            <w:webHidden/>
          </w:rPr>
          <w:fldChar w:fldCharType="end"/>
        </w:r>
      </w:hyperlink>
    </w:p>
    <w:p w14:paraId="4FDCFCBC" w14:textId="3AF7CF19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1" w:history="1">
        <w:r w:rsidR="00D84AB9" w:rsidRPr="00A2755F">
          <w:rPr>
            <w:rStyle w:val="Lienhypertexte"/>
            <w:noProof/>
            <w:lang w:val="fr-CA"/>
          </w:rPr>
          <w:t xml:space="preserve">Annexe </w:t>
        </w:r>
        <w:r w:rsidR="00D84AB9" w:rsidRPr="00A2755F">
          <w:rPr>
            <w:rStyle w:val="Lienhypertexte"/>
            <w:noProof/>
          </w:rPr>
          <w:t>–</w:t>
        </w:r>
        <w:r w:rsidR="00D84AB9" w:rsidRPr="00A2755F">
          <w:rPr>
            <w:rStyle w:val="Lienhypertexte"/>
            <w:noProof/>
            <w:lang w:val="fr-CA"/>
          </w:rPr>
          <w:t xml:space="preserve"> Détective au travail!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6BD89C79" w14:textId="1499D789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2" w:history="1">
        <w:r w:rsidR="00D84AB9" w:rsidRPr="00A2755F">
          <w:rPr>
            <w:rStyle w:val="Lienhypertexte"/>
            <w:noProof/>
          </w:rPr>
          <w:t>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6FF7C88A" w14:textId="0F49F6BC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FD53645" w14:textId="2ED0B1FC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18FAA58" w14:textId="601E8E9F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7F86AB10" w14:textId="660E8D8A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6" w:history="1">
        <w:r w:rsidR="00D84AB9" w:rsidRPr="00A2755F">
          <w:rPr>
            <w:rStyle w:val="Lienhypertexte"/>
            <w:noProof/>
          </w:rPr>
          <w:t>Annexe – 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17</w:t>
        </w:r>
        <w:r w:rsidR="00D84AB9">
          <w:rPr>
            <w:noProof/>
            <w:webHidden/>
          </w:rPr>
          <w:fldChar w:fldCharType="end"/>
        </w:r>
      </w:hyperlink>
    </w:p>
    <w:p w14:paraId="6C5D6E63" w14:textId="0808E76B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7" w:history="1">
        <w:r w:rsidR="00D84AB9" w:rsidRPr="00A2755F">
          <w:rPr>
            <w:rStyle w:val="Lienhypertexte"/>
            <w:noProof/>
          </w:rPr>
          <w:t>Annexe – Défi moteur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5760AECB" w14:textId="743CC484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8" w:history="1">
        <w:r w:rsidR="00D84AB9" w:rsidRPr="00A2755F">
          <w:rPr>
            <w:rStyle w:val="Lienhypertexte"/>
            <w:noProof/>
          </w:rPr>
          <w:t>Pourquoi les parents décident-ils?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31E9211" w14:textId="2FD61F20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9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6D6545E" w14:textId="5157EDCF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0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576F6AD8" w14:textId="1BE8DD77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1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6862D25C" w14:textId="38B81889" w:rsidR="00D84AB9" w:rsidRDefault="00510DC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2" w:history="1">
        <w:r w:rsidR="00D84AB9" w:rsidRPr="00A2755F">
          <w:rPr>
            <w:rStyle w:val="Lienhypertexte"/>
            <w:noProof/>
          </w:rPr>
          <w:t>Les atouts et les contraintes du territoire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322CF0DC" w14:textId="4221878C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0120EECF" w14:textId="60639928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6776283B" w14:textId="1CFD26BA" w:rsidR="00D84AB9" w:rsidRDefault="00510DC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173FC790" w14:textId="4DEE6E3E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bookmarkStart w:id="1" w:name="_Toc39048109"/>
      <w:bookmarkStart w:id="2" w:name="_Hlk37076076"/>
      <w:bookmarkStart w:id="3" w:name="_Hlk37076433"/>
      <w:bookmarkStart w:id="4" w:name="_Hlk37077689"/>
      <w:r w:rsidRPr="009C6775">
        <w:t>La ligue Mikado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8110"/>
      <w:r w:rsidRPr="00BF31BF">
        <w:t>Consigne à l’élève</w:t>
      </w:r>
      <w:bookmarkEnd w:id="5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17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8111"/>
      <w:r w:rsidRPr="00BF31BF">
        <w:t>Matériel requis</w:t>
      </w:r>
      <w:bookmarkEnd w:id="6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811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>Se familiariser avec l’écoute d’un balado;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>Écouter le balado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2"/>
      <w:bookmarkEnd w:id="9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18"/>
          <w:footerReference w:type="default" r:id="rId1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8113"/>
      <w:r>
        <w:t xml:space="preserve">Annexe – </w:t>
      </w:r>
      <w:r w:rsidR="004B20DC" w:rsidRPr="004B20DC">
        <w:t>La ligue Mikado</w:t>
      </w:r>
      <w:bookmarkEnd w:id="10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735F5" id="Groupe 1" o:spid="_x0000_s1026" style="position:absolute;margin-left:0;margin-top:8.85pt;width:318.75pt;height:177.25pt;z-index:251613696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cu3DAAAA2wAAAA8AAABkcnMvZG93bnJldi54bWxEj0FrwzAMhe+F/QejwS6ldRrKCGndMjpG&#10;292abncRa0lYLAfbbbJ/Px0Gu0m8p/c+bfeT69WdQuw8G1gtM1DEtbcdNwY+rm+LAlRMyBZ7z2Tg&#10;hyLsdw+zLZbWj3yhe5UaJSEcSzTQpjSUWse6JYdx6Qdi0b58cJhkDY22AUcJd73Os+xZO+xYGloc&#10;6NBS/V3dnIHw7i64/nwdj/O8sJyfDyd/rIx5epxeNqASTenf/Hd9soIvsPKLDK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Fy7cMAAADbAAAADwAAAAAAAAAAAAAAAACf&#10;AgAAZHJzL2Rvd25yZXYueG1sUEsFBgAAAAAEAAQA9wAAAI8DAAAAAA==&#10;" filled="t" fillcolor="#ededed" stroked="t" strokecolor="white" strokeweight="15pt">
                  <v:stroke endcap="round"/>
                  <v:imagedata r:id="rId22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THRe/AAAA2wAAAA8AAABkcnMvZG93bnJldi54bWxET02LwjAQvS/4H8IIe1tT97Bsq1FEEfbg&#10;RS2eh2Zsq82kJlHjvzcLgrd5vM+ZzqPpxI2cby0rGI8yEMSV1S3XCsr9+usXhA/IGjvLpOBBHuaz&#10;wccUC23vvKXbLtQihbAvUEETQl9I6auGDPqR7YkTd7TOYEjQ1VI7vKdw08nvLPuRBltODQ32tGyo&#10;Ou+uRkG+GuftxZV7Xl3dZvMo46E8RaU+h3ExAREohrf45f7TaX4O/7+kA+T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Ex0XvwAAANsAAAAPAAAAAAAAAAAAAAAAAJ8CAABk&#10;cnMvZG93bnJldi54bWxQSwUGAAAAAAQABAD3AAAAiwMAAAAA&#10;" filled="t" fillcolor="#ededed" stroked="t" strokecolor="white" strokeweight="15pt">
                  <v:stroke endcap="round"/>
                  <v:imagedata r:id="rId23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3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1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r w:rsidRPr="006633CE">
        <w:rPr>
          <w:lang w:val="en-CA"/>
        </w:rPr>
        <w:t xml:space="preserve">Règle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8114"/>
      <w:r w:rsidRPr="00737C64">
        <w:rPr>
          <w:lang w:val="en-CA"/>
        </w:rPr>
        <w:t>Grocery Shopping to Cook a Giant Cookie</w:t>
      </w:r>
      <w:bookmarkEnd w:id="12"/>
    </w:p>
    <w:p w14:paraId="6BB6C9BA" w14:textId="507BD5A7" w:rsidR="00936D23" w:rsidRDefault="00936D23" w:rsidP="00936D23">
      <w:pPr>
        <w:pStyle w:val="Consigne-Titre"/>
      </w:pPr>
      <w:bookmarkStart w:id="13" w:name="_Toc39048115"/>
      <w:r w:rsidRPr="00BF31BF">
        <w:t>Consigne à l’élève</w:t>
      </w:r>
      <w:bookmarkEnd w:id="13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8116"/>
      <w:r w:rsidRPr="00BF31BF">
        <w:t>Matériel requis</w:t>
      </w:r>
      <w:bookmarkEnd w:id="14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24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5" w:name="_Toc39048117"/>
            <w:r w:rsidRPr="00BF31BF">
              <w:t>Information aux parents</w:t>
            </w:r>
            <w:bookmarkEnd w:id="15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Proteau,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t>Anglais, langue seconde</w:t>
      </w:r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6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7" w:name="_Toc39048119"/>
      <w:r w:rsidRPr="009F7FFE">
        <w:t>Jeu d’association : les multiplications</w:t>
      </w:r>
      <w:bookmarkEnd w:id="17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16768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26" w:history="1"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19840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val="fr-CA"/>
        </w:rPr>
        <w:drawing>
          <wp:anchor distT="0" distB="0" distL="114300" distR="114300" simplePos="0" relativeHeight="251622912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val="fr-CA"/>
        </w:rPr>
        <w:drawing>
          <wp:anchor distT="0" distB="0" distL="114300" distR="114300" simplePos="0" relativeHeight="25162598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29056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>Observe attentivement!</w:t>
      </w:r>
      <w:bookmarkEnd w:id="27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>, etc</w:t>
      </w:r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2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31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32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mini-step</w:t>
        </w:r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33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6" w:name="_Hlk37078714"/>
      <w:bookmarkEnd w:id="22"/>
      <w:r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7" w:name="_Toc39048136"/>
      <w:r w:rsidRPr="00A831F7">
        <w:t>Détective au travail!</w:t>
      </w:r>
      <w:bookmarkEnd w:id="37"/>
    </w:p>
    <w:p w14:paraId="5EE11BA7" w14:textId="77777777" w:rsidR="00723338" w:rsidRPr="00BF31BF" w:rsidRDefault="00723338" w:rsidP="00723338">
      <w:pPr>
        <w:pStyle w:val="Consigne-Titre"/>
      </w:pPr>
      <w:bookmarkStart w:id="38" w:name="_Toc39048137"/>
      <w:r w:rsidRPr="00BF31BF">
        <w:t>Consigne à l’élève</w:t>
      </w:r>
      <w:bookmarkEnd w:id="38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9" w:name="_Toc39048138"/>
      <w:r w:rsidRPr="00BF31BF">
        <w:t>Matériel requis</w:t>
      </w:r>
      <w:bookmarkEnd w:id="39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10348D">
            <w:pPr>
              <w:pStyle w:val="Tableau-Informationauxparents"/>
            </w:pPr>
            <w:bookmarkStart w:id="40" w:name="_Toc39048139"/>
            <w:r w:rsidRPr="00BF31BF">
              <w:t>Information aux parents</w:t>
            </w:r>
            <w:bookmarkEnd w:id="40"/>
          </w:p>
          <w:p w14:paraId="533A5AE9" w14:textId="77777777" w:rsidR="00723338" w:rsidRPr="00BF31BF" w:rsidRDefault="00723338" w:rsidP="0010348D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10348D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10348D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1" w:name="_Toc39048140"/>
      <w:r>
        <w:t xml:space="preserve">Annexe – </w:t>
      </w:r>
      <w:r w:rsidRPr="0060661D">
        <w:t>Détective au travail!</w:t>
      </w:r>
      <w:bookmarkEnd w:id="41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2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2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8C95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2DE75786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D3515" id="Rectangle : coins arrondis 10" o:spid="_x0000_s1026" style="position:absolute;margin-left:366.1pt;margin-top:20.8pt;width:139.5pt;height:4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27" type="#_x0000_t202" style="position:absolute;left:0;text-align:left;margin-left:388.1pt;margin-top:43.1pt;width:90.15pt;height:31.5pt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1F15754A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7517D" id="Rectangle : coins arrondis 5" o:spid="_x0000_s1026" style="position:absolute;margin-left:365.85pt;margin-top:34.25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28" type="#_x0000_t202" style="position:absolute;left:0;text-align:left;margin-left:388.1pt;margin-top:11.85pt;width:92.65pt;height:23.25pt;z-index:25168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54167E9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8BA7F3" id="Rectangle : coins arrondis 17" o:spid="_x0000_s1026" style="position:absolute;margin-left:366.35pt;margin-top:4.25pt;width:139.5pt;height:4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29" type="#_x0000_t202" style="position:absolute;left:0;text-align:left;margin-left:387.6pt;margin-top:29.7pt;width:87.65pt;height:28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93C08D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D45CCB" id="Rectangle : coins arrondis 31" o:spid="_x0000_s1026" style="position:absolute;margin-left:365.75pt;margin-top:21.7pt;width:139.5pt;height:40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30" type="#_x0000_t202" style="position:absolute;left:0;text-align:left;margin-left:387.55pt;margin-top:41.85pt;width:92pt;height:2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9EF102" id="Rectangle : coins arrondis 20" o:spid="_x0000_s1026" style="position:absolute;margin-left:366.3pt;margin-top:34.2pt;width:139.5pt;height:40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443E7" id="Rectangle : coins arrondis 16" o:spid="_x0000_s1026" style="position:absolute;margin-left:365.7pt;margin-top:45.75pt;width:139.5pt;height:40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723338" w:rsidRPr="00E73D4B" w:rsidRDefault="00723338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31" type="#_x0000_t202" style="position:absolute;left:0;text-align:left;margin-left:387.75pt;margin-top:8.85pt;width:56.95pt;height:22.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8BAF1A7" w14:textId="77777777" w:rsidR="00723338" w:rsidRPr="00E73D4B" w:rsidRDefault="00723338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32" type="#_x0000_t202" style="position:absolute;left:0;text-align:left;margin-left:387.75pt;margin-top:17.8pt;width:11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29BF4" id="Rectangle : coins arrondis 29" o:spid="_x0000_s1026" style="position:absolute;margin-left:365.7pt;margin-top:9.25pt;width:139.5pt;height:4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3" w:name="_Toc39048142"/>
      <w:r w:rsidRPr="000754E9">
        <w:t>Défi moteur</w:t>
      </w:r>
      <w:bookmarkEnd w:id="43"/>
    </w:p>
    <w:p w14:paraId="53941464" w14:textId="77777777" w:rsidR="000754E9" w:rsidRPr="000754E9" w:rsidRDefault="000754E9" w:rsidP="000754E9">
      <w:pPr>
        <w:pStyle w:val="Consigne-Titre"/>
      </w:pPr>
      <w:bookmarkStart w:id="44" w:name="_Toc39048143"/>
      <w:r w:rsidRPr="000754E9">
        <w:t>Consigne à l’élève</w:t>
      </w:r>
      <w:bookmarkEnd w:id="44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5" w:name="_Toc39048144"/>
      <w:r w:rsidRPr="000754E9">
        <w:t>Matériel requis</w:t>
      </w:r>
      <w:bookmarkEnd w:id="45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6" w:name="_Toc39048145"/>
            <w:r w:rsidRPr="000754E9">
              <w:t>Information aux parents</w:t>
            </w:r>
            <w:bookmarkEnd w:id="46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>Vous assurer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7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7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8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8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9" w:name="_Toc39048148"/>
      <w:r w:rsidRPr="00A72980">
        <w:t>Pourquoi les parents décident-ils?</w:t>
      </w:r>
      <w:bookmarkEnd w:id="49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0" w:name="_Toc39048149"/>
      <w:r w:rsidRPr="00BF31BF">
        <w:t>Consigne à l’élève</w:t>
      </w:r>
      <w:bookmarkEnd w:id="50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44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1" w:name="_Toc39048150"/>
      <w:r w:rsidRPr="00BF31BF">
        <w:t>Matériel requis</w:t>
      </w:r>
      <w:bookmarkEnd w:id="51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45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2" w:name="_Toc39048151"/>
            <w:r w:rsidRPr="00BF31BF">
              <w:t>Information aux parents</w:t>
            </w:r>
            <w:bookmarkEnd w:id="52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4"/>
    <w:bookmarkEnd w:id="36"/>
    <w:p w14:paraId="657D7DE9" w14:textId="3566923D" w:rsidR="003E176A" w:rsidRPr="00BF31BF" w:rsidRDefault="003E176A" w:rsidP="003E176A">
      <w:pPr>
        <w:pStyle w:val="Matire-Premirepage"/>
      </w:pPr>
      <w:r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3" w:name="_Toc39048152"/>
      <w:r w:rsidRPr="0079106D">
        <w:t>Les atouts et les contraintes du territoire</w:t>
      </w:r>
      <w:bookmarkEnd w:id="53"/>
    </w:p>
    <w:p w14:paraId="30079EAB" w14:textId="21AAD330" w:rsidR="003E176A" w:rsidRDefault="003E176A" w:rsidP="003E176A">
      <w:pPr>
        <w:pStyle w:val="Consigne-Titre"/>
      </w:pPr>
      <w:bookmarkStart w:id="54" w:name="_Toc39048153"/>
      <w:r w:rsidRPr="00BF31BF">
        <w:t>Consigne à l’élève</w:t>
      </w:r>
      <w:bookmarkEnd w:id="54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46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5" w:name="_Toc39048154"/>
      <w:r w:rsidRPr="00BF31BF">
        <w:t>Matériel requis</w:t>
      </w:r>
      <w:bookmarkEnd w:id="55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6" w:name="_Toc39048155"/>
            <w:r w:rsidRPr="00BF31BF">
              <w:t>Information aux parents</w:t>
            </w:r>
            <w:bookmarkEnd w:id="56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135E7EA7" w:rsidR="00810F14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05C46" w14:textId="77777777" w:rsidR="00AC5528" w:rsidRDefault="00AC5528" w:rsidP="005E3AF4">
      <w:r>
        <w:separator/>
      </w:r>
    </w:p>
  </w:endnote>
  <w:endnote w:type="continuationSeparator" w:id="0">
    <w:p w14:paraId="56031FFF" w14:textId="77777777" w:rsidR="00AC5528" w:rsidRDefault="00AC5528" w:rsidP="005E3AF4">
      <w:r>
        <w:continuationSeparator/>
      </w:r>
    </w:p>
  </w:endnote>
  <w:endnote w:type="continuationNotice" w:id="1">
    <w:p w14:paraId="0CAC4F98" w14:textId="77777777" w:rsidR="00AC5528" w:rsidRDefault="00AC55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40E46" w:rsidRDefault="00A40E46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40E46" w:rsidRDefault="00A40E4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B89EA" w14:textId="77777777" w:rsidR="00D62555" w:rsidRDefault="00D6255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B5664" w14:textId="77777777" w:rsidR="00D62555" w:rsidRDefault="00D62555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3E1036CC" w:rsidR="00D84AB9" w:rsidRPr="00D84AB9" w:rsidRDefault="00D84AB9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510DC6">
          <w:rPr>
            <w:noProof/>
            <w:sz w:val="30"/>
            <w:szCs w:val="30"/>
          </w:rPr>
          <w:t>19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209E7" w14:textId="77777777" w:rsidR="00AC5528" w:rsidRDefault="00AC5528" w:rsidP="005E3AF4">
      <w:r>
        <w:separator/>
      </w:r>
    </w:p>
  </w:footnote>
  <w:footnote w:type="continuationSeparator" w:id="0">
    <w:p w14:paraId="285D66FC" w14:textId="77777777" w:rsidR="00AC5528" w:rsidRDefault="00AC5528" w:rsidP="005E3AF4">
      <w:r>
        <w:continuationSeparator/>
      </w:r>
    </w:p>
  </w:footnote>
  <w:footnote w:type="continuationNotice" w:id="1">
    <w:p w14:paraId="3CC3A56B" w14:textId="77777777" w:rsidR="00AC5528" w:rsidRDefault="00AC552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C29B5" w14:textId="77777777" w:rsidR="00D62555" w:rsidRDefault="00D6255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842EC" w14:textId="77777777" w:rsidR="00D62555" w:rsidRDefault="00D6255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56B1F" w14:textId="77777777" w:rsidR="00D62555" w:rsidRDefault="00D62555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1CE6B" w14:textId="369E239A" w:rsidR="00A40E46" w:rsidRPr="005E3AF4" w:rsidRDefault="00A40E46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2"/>
  </w:num>
  <w:num w:numId="4">
    <w:abstractNumId w:val="12"/>
  </w:num>
  <w:num w:numId="5">
    <w:abstractNumId w:val="20"/>
  </w:num>
  <w:num w:numId="6">
    <w:abstractNumId w:val="14"/>
  </w:num>
  <w:num w:numId="7">
    <w:abstractNumId w:val="14"/>
  </w:num>
  <w:num w:numId="8">
    <w:abstractNumId w:val="22"/>
  </w:num>
  <w:num w:numId="9">
    <w:abstractNumId w:val="14"/>
  </w:num>
  <w:num w:numId="10">
    <w:abstractNumId w:val="10"/>
  </w:num>
  <w:num w:numId="11">
    <w:abstractNumId w:val="15"/>
  </w:num>
  <w:num w:numId="12">
    <w:abstractNumId w:val="17"/>
  </w:num>
  <w:num w:numId="13">
    <w:abstractNumId w:val="19"/>
  </w:num>
  <w:num w:numId="14">
    <w:abstractNumId w:val="6"/>
  </w:num>
  <w:num w:numId="15">
    <w:abstractNumId w:val="8"/>
  </w:num>
  <w:num w:numId="16">
    <w:abstractNumId w:val="13"/>
  </w:num>
  <w:num w:numId="17">
    <w:abstractNumId w:val="7"/>
  </w:num>
  <w:num w:numId="18">
    <w:abstractNumId w:val="18"/>
  </w:num>
  <w:num w:numId="19">
    <w:abstractNumId w:val="2"/>
  </w:num>
  <w:num w:numId="20">
    <w:abstractNumId w:val="1"/>
  </w:num>
  <w:num w:numId="21">
    <w:abstractNumId w:val="0"/>
  </w:num>
  <w:num w:numId="22">
    <w:abstractNumId w:val="3"/>
  </w:num>
  <w:num w:numId="23">
    <w:abstractNumId w:val="16"/>
  </w:num>
  <w:num w:numId="24">
    <w:abstractNumId w:val="4"/>
  </w:num>
  <w:num w:numId="25">
    <w:abstractNumId w:val="21"/>
  </w:num>
  <w:num w:numId="26">
    <w:abstractNumId w:val="11"/>
  </w:num>
  <w:num w:numId="27">
    <w:abstractNumId w:val="5"/>
  </w:num>
  <w:num w:numId="28">
    <w:abstractNumId w:val="25"/>
  </w:num>
  <w:num w:numId="29">
    <w:abstractNumId w:val="9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0DC6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3F35C871"/>
    <w:rsid w:val="40C75E68"/>
    <w:rsid w:val="4779A795"/>
    <w:rsid w:val="48309412"/>
    <w:rsid w:val="4CC28B01"/>
    <w:rsid w:val="631D6E9E"/>
    <w:rsid w:val="6494C89D"/>
    <w:rsid w:val="66A4F0D0"/>
    <w:rsid w:val="67BFB509"/>
    <w:rsid w:val="6916DC26"/>
    <w:rsid w:val="6BCA5C9A"/>
    <w:rsid w:val="7730D0B8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ici.radio-canada.ca/premiere/livres-audio/arts/105841/la-ligue-mikado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sites.google.com/view/resteactif/accueil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1.jpeg"/><Relationship Id="rId29" Type="http://schemas.openxmlformats.org/officeDocument/2006/relationships/image" Target="media/image8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safeyoutube.net/w/Lfj9" TargetMode="External"/><Relationship Id="rId32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www.lumni.fr/video/pourquoi-ce-sont-les-parents-qui-decid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44" Type="http://schemas.openxmlformats.org/officeDocument/2006/relationships/hyperlink" Target="https://www.lumni.fr/video/pourquoi-ce-sont-les-parents-qui-decid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3.jpe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b4ed912-18da-4a62-9a9d-40a767b636dd"/>
    <ds:schemaRef ds:uri="http://purl.org/dc/elements/1.1/"/>
    <ds:schemaRef ds:uri="http://schemas.microsoft.com/office/2006/metadata/properties"/>
    <ds:schemaRef ds:uri="http://schemas.microsoft.com/office/2006/documentManagement/types"/>
    <ds:schemaRef ds:uri="48457afb-f9f4-447d-8c42-903c8b8d70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7EFE8-4083-4C22-A944-D1CE8530FD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7A1596-FCF1-455B-83B3-C6D367812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3372</Words>
  <Characters>18549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21878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Jean-Pierre Nicolas</cp:lastModifiedBy>
  <cp:revision>2</cp:revision>
  <cp:lastPrinted>2020-03-31T21:49:00Z</cp:lastPrinted>
  <dcterms:created xsi:type="dcterms:W3CDTF">2020-04-30T19:07:00Z</dcterms:created>
  <dcterms:modified xsi:type="dcterms:W3CDTF">2020-04-30T19:07:00Z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